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62" w:rsidRDefault="00B44F9C">
      <w:r>
        <w:t xml:space="preserve">Технология создания </w:t>
      </w:r>
      <w:proofErr w:type="spellStart"/>
      <w:r>
        <w:t>буктрейлера</w:t>
      </w:r>
      <w:proofErr w:type="spellEnd"/>
      <w:r>
        <w:t xml:space="preserve">  </w:t>
      </w:r>
      <w:hyperlink r:id="rId4" w:history="1">
        <w:r w:rsidRPr="00221978">
          <w:rPr>
            <w:rStyle w:val="a3"/>
          </w:rPr>
          <w:t>https://www.youtube.com/watch?v=UXCkfDa7sPs&amp;t=14s</w:t>
        </w:r>
      </w:hyperlink>
    </w:p>
    <w:p w:rsidR="00B44F9C" w:rsidRDefault="00B44F9C">
      <w:r>
        <w:t xml:space="preserve">Банк заданий для формирования и оценивания читательской грамотности обучающихся 5-9 классов  </w:t>
      </w:r>
      <w:hyperlink r:id="rId5" w:history="1">
        <w:r w:rsidRPr="00221978">
          <w:rPr>
            <w:rStyle w:val="a3"/>
          </w:rPr>
          <w:t>http://skiv.instrao.ru/bank-zadaniy/chitatelskaya-gramotnost/</w:t>
        </w:r>
      </w:hyperlink>
      <w:r>
        <w:t xml:space="preserve"> </w:t>
      </w:r>
    </w:p>
    <w:p w:rsidR="00B44F9C" w:rsidRDefault="00B44F9C"/>
    <w:p w:rsidR="00B44F9C" w:rsidRDefault="00B44F9C">
      <w:r>
        <w:t xml:space="preserve">Банк заданий для формирования и оценивания глобальных компетенций обучающихся 5-9 классов  </w:t>
      </w:r>
      <w:hyperlink r:id="rId6" w:history="1">
        <w:r w:rsidRPr="00221978">
          <w:rPr>
            <w:rStyle w:val="a3"/>
          </w:rPr>
          <w:t>http://skiv.instrao.ru/bank-zadaniy/globalnye-kompetentsii/</w:t>
        </w:r>
      </w:hyperlink>
      <w:r>
        <w:t xml:space="preserve"> </w:t>
      </w:r>
    </w:p>
    <w:p w:rsidR="00B44F9C" w:rsidRDefault="00B44F9C"/>
    <w:p w:rsidR="00B44F9C" w:rsidRDefault="00B44F9C"/>
    <w:sectPr w:rsidR="00B44F9C" w:rsidSect="0085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4F9C"/>
    <w:rsid w:val="00855E62"/>
    <w:rsid w:val="00B4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F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globalnye-kompetentsii/" TargetMode="External"/><Relationship Id="rId5" Type="http://schemas.openxmlformats.org/officeDocument/2006/relationships/hyperlink" Target="http://skiv.instrao.ru/bank-zadaniy/chitatelskaya-gramotnost/" TargetMode="External"/><Relationship Id="rId4" Type="http://schemas.openxmlformats.org/officeDocument/2006/relationships/hyperlink" Target="https://www.youtube.com/watch?v=UXCkfDa7sPs&amp;t=1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</dc:creator>
  <cp:lastModifiedBy>Player</cp:lastModifiedBy>
  <cp:revision>1</cp:revision>
  <dcterms:created xsi:type="dcterms:W3CDTF">2022-06-24T09:03:00Z</dcterms:created>
  <dcterms:modified xsi:type="dcterms:W3CDTF">2022-06-24T09:13:00Z</dcterms:modified>
</cp:coreProperties>
</file>